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Ogłoszenie nr 540240602-N-2020 z dnia 27.11.2020 r.</w:t>
      </w:r>
    </w:p>
    <w:p w:rsidR="00004FD7" w:rsidRDefault="00004FD7" w:rsidP="00004FD7">
      <w:pPr>
        <w:shd w:val="clear" w:color="auto" w:fill="FBFB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Gózd:</w:t>
      </w: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OGŁOSZENIE O ZMIANIE OGŁOSZENIA</w:t>
      </w:r>
    </w:p>
    <w:p w:rsidR="00004FD7" w:rsidRPr="00004FD7" w:rsidRDefault="00004FD7" w:rsidP="00004FD7">
      <w:pPr>
        <w:shd w:val="clear" w:color="auto" w:fill="FBFB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OGŁOSZENIE DOTYCZY:</w:t>
      </w: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Ogłoszenia o zamówieniu</w:t>
      </w:r>
    </w:p>
    <w:p w:rsid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Numer: 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617046-N-2020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Data: 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27/11/2020</w:t>
      </w:r>
    </w:p>
    <w:p w:rsid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SEKCJA I: ZAMAWIAJĄCY</w:t>
      </w: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Gmina Gózd, Krajowy numer identyfikacyjny 53199600000000, ul. ul. Radomska  7, 26-634  Gózd, woj. mazowieckie, państwo Polska, tel. 483 202 097, e-mail budownictwo@gozd.pl, faks 483 202 097.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Adres strony internetowej (</w:t>
      </w:r>
      <w:proofErr w:type="spellStart"/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url</w:t>
      </w:r>
      <w:proofErr w:type="spellEnd"/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): www.gozd.pl</w:t>
      </w:r>
    </w:p>
    <w:p w:rsid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SEKCJA II: ZMIANY W OGŁOSZENIU</w:t>
      </w: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II.1) Tekst, który należy zmienić:</w:t>
      </w:r>
    </w:p>
    <w:p w:rsidR="00004FD7" w:rsidRDefault="00004FD7" w:rsidP="00004FD7">
      <w:pPr>
        <w:shd w:val="clear" w:color="auto" w:fill="FBFBE1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Miejsce, w którym znajduje się zmieniany tekst: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Numer sekcji: 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IV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Punkt: 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6.5)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 ogłoszeniu jest: 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ZAŁĄCZNIK I - INFORMACJE DOTYCZĄCE OFERT CZĘŚCIOWYCH </w:t>
      </w:r>
    </w:p>
    <w:p w:rsidR="00004FD7" w:rsidRDefault="00004FD7" w:rsidP="00004FD7">
      <w:pPr>
        <w:shd w:val="clear" w:color="auto" w:fill="FBFBE1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Część nr: 1 Nazwa: Etap I – Budowa kanalizacji sanitarnej w miejscowości Klwatka Królewska gmina Gózd – Zadanie II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Przedmiot zamówienia obejmuje budowę kanalizacji sanitarnej w miejscowości Klwatka Królewska gmina Gózd Szczegółowy zakres rzeczowy robót budowlanych określa: - przedmiar robót – załącznik nr 2a do SIWZ - dokumentacja projektowa 2) Wspólny Słownik Zamówień(CPV): 45232410-9, 45231300-8, 45231400-9, 45317100-3 3) Wartość części zamówienia(jeżeli zamawiający podaje informacje o wartości zamówienia): Wartość bez VAT: Waluta: 4) Czas trwania lub termin wykonania: okres w miesiącach: okres w dniach: data rozpoczęcia: data zakończenia: 2021-07-31 5) Kryteria oceny ofert: Kryterium Znaczenie cena 60,00 okres gwarancji i rękojmi 40,00</w:t>
      </w:r>
    </w:p>
    <w:p w:rsidR="00004FD7" w:rsidRDefault="00004FD7" w:rsidP="00004FD7">
      <w:pPr>
        <w:shd w:val="clear" w:color="auto" w:fill="FBFBE1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 ogłoszeniu powinno być: 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ZAŁĄCZNIK I - INFORMACJE DOTYCZĄCE OFERT CZĘŚCIOWYCH</w:t>
      </w:r>
    </w:p>
    <w:p w:rsidR="00004FD7" w:rsidRDefault="00004FD7" w:rsidP="00004FD7">
      <w:pPr>
        <w:shd w:val="clear" w:color="auto" w:fill="FBFBE1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Część nr: 1 Nazwa: Etap I – Budowa kanalizacji sanitarnej w miejscowości Klwatka Królewska gmina Gózd – Zadanie II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1) Krótki opis przedmiotu zamówienia (wielkość, zakres, rodzaj i ilość dostaw, usług lub robót budowlanych lub określenie zapotrzebowania i wymagań) a w przypadku partnerstwa 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innowacyjnego -określenie zapotrzebowania na innowacyjny produkt, usługę lub roboty budowlane: Przedmiot zamówienia obejmuje budowę kanalizacji sanitarnej w miejscowości Klwatka Królewska gmina Gózd Szczegółowy zakres rzeczowy robót budowlanych określa: - przedmiar robót – załącznik nr 2a do SIWZ - dokumentacja projektowa 2) Wspólny Słownik Zamówień(CPV): 45232410-9, 45231300-8, 45231400-9, 45317100-3 3) Wartość części zamówienia(jeżeli zamawiający podaje informacje o wartości zamówienia): Wartość bez VAT: Waluta: 4) Czas trwania lub termin wykonania: okres w miesiącach: okres w dniach: data rozpoczęcia: data zakończenia: 2021-07-31 5) Kryteria oceny ofert: Kryterium Znaczenie cena 60,00 okres gwarancji i rękojmi 40,00 </w:t>
      </w:r>
    </w:p>
    <w:p w:rsidR="00004FD7" w:rsidRPr="00004FD7" w:rsidRDefault="00004FD7" w:rsidP="00004FD7">
      <w:pPr>
        <w:shd w:val="clear" w:color="auto" w:fill="FBFBE1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Część nr: 2 Nazwa: Etap II – Budowa kanalizacji sanitarnej w miejscowości Klwatka Królewska gmina Gózd – Zadanie III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Przedmiot zamówienia obejmuje budowę kanalizacji sanitarnej w miejscowości Klwatka Królewska i Kiedrzyn gmina Gózd Szczegółowy zakres rzeczowy robót budowlanych określa: - przedmiar robót – załącznik nr 2b do SIWZ - dokumentacja projektowa 2) Wspólny Słownik Zamówień(CPV): 45232410-9, 45231300-8, 45231400-9, 45317100-3 3) Wartość części zamówienia(jeżeli zamawiający podaje informacje o wartości zamówienia): Wartość bez VAT: Waluta: 4) Czas trwania lub termin wykonania: okres w miesiącach: okres w dniach: data rozpoczęcia: data zakończenia: 2021-07-31 5) Kryteria oceny ofert: Kryterium Znaczenie cena 60,00 okres gwarancji i rękojmi 40,00</w:t>
      </w: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II.2) Tekst, który należy dodać</w:t>
      </w:r>
    </w:p>
    <w:p w:rsidR="00004FD7" w:rsidRPr="00004FD7" w:rsidRDefault="00004FD7" w:rsidP="00004FD7">
      <w:pPr>
        <w:shd w:val="clear" w:color="auto" w:fill="FBFBE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Miejsce, w którym należy dodać tekst: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Numer sekcji: 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IV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Punkt: 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6.5)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04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Tekst, który należy dodać w ogłoszeniu: </w:t>
      </w:r>
      <w:r w:rsidRPr="00004FD7">
        <w:rPr>
          <w:rFonts w:ascii="Times New Roman" w:eastAsia="Times New Roman" w:hAnsi="Times New Roman" w:cs="Times New Roman"/>
          <w:color w:val="000000"/>
          <w:sz w:val="27"/>
          <w:szCs w:val="27"/>
        </w:rPr>
        <w:t>Część nr: 2 Nazwa: Etap II – Budowa kanalizacji sanitarnej w miejscowości Klwatka Królewska i Kiedrzyn gmina Gózd – Zadanie II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Przedmiot zamówienia obejmuje budowę kanalizacji sanitarnej w miejscowości Klwatka Królewska gmina Gózd Szczegółowy zakres rzeczowy robót budowlanych określa: - przedmiar robót – załącznik nr 2b do SIWZ - dokumentacja projektowa 2) Wspólny Słownik Zamówień(CPV): 45232410-9, 45231300-8, 45231400-9, 45317100-3 3) Wartość części zamówienia(jeżeli zamawiający podaje informacje o wartości zamówienia): Wartość bez VAT: Waluta: 4) Czas trwania lub termin wykonania: okres w miesiącach: okres w dniach: data rozpoczęcia: data zakończenia: 2021-07-31 5) Kryteria oceny ofert: Kryterium Znaczenie cena 60,00 okres gwarancji i rękojmi 40,00</w:t>
      </w:r>
    </w:p>
    <w:p w:rsidR="00344DB9" w:rsidRPr="00004FD7" w:rsidRDefault="00344DB9">
      <w:pPr>
        <w:rPr>
          <w:rFonts w:ascii="Times New Roman" w:hAnsi="Times New Roman" w:cs="Times New Roman"/>
          <w:sz w:val="27"/>
          <w:szCs w:val="27"/>
        </w:rPr>
      </w:pPr>
    </w:p>
    <w:sectPr w:rsidR="00344DB9" w:rsidRPr="00004FD7" w:rsidSect="00004F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4FD7"/>
    <w:rsid w:val="00004FD7"/>
    <w:rsid w:val="0034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4291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2020-11-30T07:38:00Z</dcterms:created>
  <dcterms:modified xsi:type="dcterms:W3CDTF">2020-11-30T07:42:00Z</dcterms:modified>
</cp:coreProperties>
</file>